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A0B81" w:rsidRDefault="00C83D3E">
      <w:pPr>
        <w:widowControl w:val="0"/>
        <w:jc w:val="center"/>
      </w:pPr>
      <w:r>
        <w:rPr>
          <w:b/>
          <w:sz w:val="28"/>
        </w:rPr>
        <w:t>Entering Previous Nine Weeks Final Grades for Transfer Students from within CMCSS</w:t>
      </w:r>
    </w:p>
    <w:p w:rsidR="00EA0B81" w:rsidRDefault="00C83D3E">
      <w:pPr>
        <w:widowControl w:val="0"/>
      </w:pPr>
      <w:r>
        <w:rPr>
          <w:i/>
          <w:sz w:val="24"/>
        </w:rPr>
        <w:t xml:space="preserve">In order for semester averages to be calculated correctly, teachers </w:t>
      </w:r>
      <w:r>
        <w:rPr>
          <w:b/>
          <w:i/>
          <w:sz w:val="24"/>
        </w:rPr>
        <w:t>MUST</w:t>
      </w:r>
      <w:r>
        <w:rPr>
          <w:i/>
          <w:sz w:val="24"/>
        </w:rPr>
        <w:t xml:space="preserve"> manually enter the final grade for </w:t>
      </w:r>
      <w:r>
        <w:rPr>
          <w:b/>
          <w:i/>
          <w:sz w:val="24"/>
          <w:u w:val="single"/>
        </w:rPr>
        <w:t>each</w:t>
      </w:r>
      <w:r>
        <w:rPr>
          <w:i/>
          <w:sz w:val="24"/>
          <w:u w:val="single"/>
        </w:rPr>
        <w:t xml:space="preserve"> </w:t>
      </w:r>
      <w:r>
        <w:rPr>
          <w:b/>
          <w:i/>
          <w:sz w:val="24"/>
          <w:u w:val="single"/>
        </w:rPr>
        <w:t>nine</w:t>
      </w:r>
      <w:r>
        <w:rPr>
          <w:i/>
          <w:sz w:val="24"/>
          <w:u w:val="single"/>
        </w:rPr>
        <w:t xml:space="preserve"> </w:t>
      </w:r>
      <w:r>
        <w:rPr>
          <w:b/>
          <w:i/>
          <w:sz w:val="24"/>
          <w:u w:val="single"/>
        </w:rPr>
        <w:t>weeks</w:t>
      </w:r>
      <w:r>
        <w:rPr>
          <w:i/>
          <w:sz w:val="24"/>
        </w:rPr>
        <w:t xml:space="preserve"> the student was enrolled in another class in the district. This must be done for </w:t>
      </w:r>
      <w:r>
        <w:rPr>
          <w:b/>
          <w:i/>
          <w:sz w:val="24"/>
        </w:rPr>
        <w:t>each subject</w:t>
      </w:r>
      <w:r>
        <w:rPr>
          <w:i/>
          <w:sz w:val="24"/>
        </w:rPr>
        <w:t>.</w:t>
      </w:r>
    </w:p>
    <w:p w:rsidR="00EA0B81" w:rsidRDefault="00C83D3E">
      <w:pPr>
        <w:widowControl w:val="0"/>
        <w:ind w:left="720" w:firstLine="720"/>
      </w:pPr>
      <w:r>
        <w:rPr>
          <w:i/>
          <w:sz w:val="24"/>
        </w:rPr>
        <w:t>*These grades will be provided to you by the previous teacher.</w:t>
      </w:r>
    </w:p>
    <w:p w:rsidR="00EA0B81" w:rsidRDefault="00EA0B81">
      <w:pPr>
        <w:widowControl w:val="0"/>
        <w:ind w:left="720" w:firstLine="720"/>
      </w:pP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960"/>
        <w:gridCol w:w="4400"/>
      </w:tblGrid>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 xml:space="preserve">1. Open your </w:t>
            </w:r>
            <w:proofErr w:type="spellStart"/>
            <w:r>
              <w:t>Powerschool</w:t>
            </w:r>
            <w:proofErr w:type="spellEnd"/>
            <w:r>
              <w:t xml:space="preserve"> Gradebook</w:t>
            </w:r>
          </w:p>
        </w:tc>
        <w:tc>
          <w:tcPr>
            <w:tcW w:w="440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418D4835" wp14:editId="6417E2FB">
                  <wp:extent cx="876300" cy="828675"/>
                  <wp:effectExtent l="0" t="0" r="0" b="0"/>
                  <wp:docPr id="3"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5"/>
                          <a:srcRect/>
                          <a:stretch>
                            <a:fillRect/>
                          </a:stretch>
                        </pic:blipFill>
                        <pic:spPr>
                          <a:xfrm>
                            <a:off x="0" y="0"/>
                            <a:ext cx="876300" cy="828675"/>
                          </a:xfrm>
                          <a:prstGeom prst="rect">
                            <a:avLst/>
                          </a:prstGeom>
                          <a:ln/>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2. Click the Subject</w:t>
            </w:r>
          </w:p>
        </w:tc>
        <w:tc>
          <w:tcPr>
            <w:tcW w:w="440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189B8CF6" wp14:editId="227B7157">
                  <wp:extent cx="2009775" cy="1695450"/>
                  <wp:effectExtent l="0" t="0" r="9525" b="0"/>
                  <wp:docPr id="9"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6"/>
                          <a:srcRect/>
                          <a:stretch>
                            <a:fillRect/>
                          </a:stretch>
                        </pic:blipFill>
                        <pic:spPr>
                          <a:xfrm>
                            <a:off x="0" y="0"/>
                            <a:ext cx="2009775" cy="1695450"/>
                          </a:xfrm>
                          <a:prstGeom prst="rect">
                            <a:avLst/>
                          </a:prstGeom>
                          <a:ln/>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 xml:space="preserve">3. Click on the </w:t>
            </w:r>
            <w:proofErr w:type="spellStart"/>
            <w:r>
              <w:t>Scoresheet</w:t>
            </w:r>
            <w:proofErr w:type="spellEnd"/>
            <w:r>
              <w:t xml:space="preserve"> Tab</w:t>
            </w:r>
          </w:p>
        </w:tc>
        <w:tc>
          <w:tcPr>
            <w:tcW w:w="440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44986D0D" wp14:editId="269C7141">
                  <wp:extent cx="742950" cy="742950"/>
                  <wp:effectExtent l="0" t="0" r="0" b="0"/>
                  <wp:docPr id="1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a:srcRect/>
                          <a:stretch>
                            <a:fillRect/>
                          </a:stretch>
                        </pic:blipFill>
                        <pic:spPr>
                          <a:xfrm>
                            <a:off x="0" y="0"/>
                            <a:ext cx="742950" cy="742950"/>
                          </a:xfrm>
                          <a:prstGeom prst="rect">
                            <a:avLst/>
                          </a:prstGeom>
                          <a:ln/>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4. Choose the Reporting Term</w:t>
            </w:r>
          </w:p>
          <w:p w:rsidR="00EA0B81" w:rsidRDefault="00C83D3E">
            <w:pPr>
              <w:widowControl w:val="0"/>
              <w:spacing w:line="240" w:lineRule="auto"/>
            </w:pPr>
            <w:r>
              <w:rPr>
                <w:i/>
                <w:sz w:val="18"/>
              </w:rPr>
              <w:t xml:space="preserve">(Example: N1, N2, N3) </w:t>
            </w:r>
          </w:p>
          <w:p w:rsidR="00EA0B81" w:rsidRDefault="00EA0B81">
            <w:pPr>
              <w:widowControl w:val="0"/>
              <w:spacing w:line="240" w:lineRule="auto"/>
            </w:pPr>
          </w:p>
          <w:p w:rsidR="00EA0B81" w:rsidRDefault="00EA0B81">
            <w:pPr>
              <w:widowControl w:val="0"/>
              <w:spacing w:line="240" w:lineRule="auto"/>
            </w:pPr>
          </w:p>
        </w:tc>
        <w:tc>
          <w:tcPr>
            <w:tcW w:w="440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5DA95239" wp14:editId="43C42C73">
                  <wp:extent cx="2428875" cy="108585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a:srcRect/>
                          <a:stretch>
                            <a:fillRect/>
                          </a:stretch>
                        </pic:blipFill>
                        <pic:spPr>
                          <a:xfrm>
                            <a:off x="0" y="0"/>
                            <a:ext cx="2428875" cy="1085850"/>
                          </a:xfrm>
                          <a:prstGeom prst="rect">
                            <a:avLst/>
                          </a:prstGeom>
                          <a:ln/>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 xml:space="preserve">5. Look in the Final Grade column </w:t>
            </w:r>
          </w:p>
          <w:p w:rsidR="00EA0B81" w:rsidRDefault="00C83D3E">
            <w:pPr>
              <w:widowControl w:val="0"/>
              <w:spacing w:line="240" w:lineRule="auto"/>
            </w:pPr>
            <w:r>
              <w:t xml:space="preserve"> (there should be a dash since the student did not have a final grade in your class)</w:t>
            </w:r>
          </w:p>
        </w:tc>
        <w:tc>
          <w:tcPr>
            <w:tcW w:w="440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70228B4E" wp14:editId="78472F76">
                  <wp:extent cx="1854200" cy="1498600"/>
                  <wp:effectExtent l="0" t="0" r="0" b="6350"/>
                  <wp:docPr id="2"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9"/>
                          <a:srcRect/>
                          <a:stretch>
                            <a:fillRect/>
                          </a:stretch>
                        </pic:blipFill>
                        <pic:spPr>
                          <a:xfrm>
                            <a:off x="0" y="0"/>
                            <a:ext cx="1848746" cy="1494192"/>
                          </a:xfrm>
                          <a:prstGeom prst="rect">
                            <a:avLst/>
                          </a:prstGeom>
                          <a:ln/>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lastRenderedPageBreak/>
              <w:t xml:space="preserve">6. Right Click on the dash or on a Mac </w:t>
            </w:r>
            <w:r>
              <w:rPr>
                <w:i/>
              </w:rPr>
              <w:t>(hold down the control key and click).</w:t>
            </w:r>
          </w:p>
        </w:tc>
        <w:tc>
          <w:tcPr>
            <w:tcW w:w="4400" w:type="dxa"/>
            <w:tcMar>
              <w:top w:w="100" w:type="dxa"/>
              <w:left w:w="100" w:type="dxa"/>
              <w:bottom w:w="100" w:type="dxa"/>
              <w:right w:w="100" w:type="dxa"/>
            </w:tcMar>
          </w:tcPr>
          <w:p w:rsidR="00EA0B81" w:rsidRDefault="00EA0B81">
            <w:pPr>
              <w:widowControl w:val="0"/>
              <w:spacing w:line="240" w:lineRule="auto"/>
            </w:pP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7. Choose Score Inspector</w:t>
            </w:r>
          </w:p>
        </w:tc>
        <w:tc>
          <w:tcPr>
            <w:tcW w:w="440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01F2C006" wp14:editId="58BD4E6A">
                  <wp:extent cx="2286000" cy="866775"/>
                  <wp:effectExtent l="0" t="0" r="0" b="0"/>
                  <wp:docPr id="13"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10"/>
                          <a:srcRect/>
                          <a:stretch>
                            <a:fillRect/>
                          </a:stretch>
                        </pic:blipFill>
                        <pic:spPr>
                          <a:xfrm>
                            <a:off x="0" y="0"/>
                            <a:ext cx="2286000" cy="866775"/>
                          </a:xfrm>
                          <a:prstGeom prst="rect">
                            <a:avLst/>
                          </a:prstGeom>
                          <a:ln/>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8. Check the box for Manual Override</w:t>
            </w:r>
          </w:p>
          <w:p w:rsidR="00EA0B81" w:rsidRDefault="00EA0B81">
            <w:pPr>
              <w:widowControl w:val="0"/>
              <w:spacing w:line="240" w:lineRule="auto"/>
            </w:pPr>
          </w:p>
          <w:p w:rsidR="00EA0B81" w:rsidRDefault="00C83D3E">
            <w:pPr>
              <w:widowControl w:val="0"/>
              <w:spacing w:line="240" w:lineRule="auto"/>
            </w:pPr>
            <w:r>
              <w:t>9. Enter the Final Grade Percentage</w:t>
            </w:r>
          </w:p>
          <w:p w:rsidR="00EA0B81" w:rsidRDefault="00EA0B81">
            <w:pPr>
              <w:widowControl w:val="0"/>
              <w:spacing w:line="240" w:lineRule="auto"/>
            </w:pPr>
          </w:p>
          <w:p w:rsidR="00EA0B81" w:rsidRDefault="00C83D3E">
            <w:pPr>
              <w:widowControl w:val="0"/>
              <w:spacing w:line="240" w:lineRule="auto"/>
            </w:pPr>
            <w:r>
              <w:t>10. Be sure to choose the correct letter grade that represents the percentage you entered.</w:t>
            </w:r>
          </w:p>
          <w:p w:rsidR="00EA0B81" w:rsidRDefault="00EA0B81">
            <w:pPr>
              <w:widowControl w:val="0"/>
              <w:spacing w:line="240" w:lineRule="auto"/>
            </w:pPr>
          </w:p>
          <w:p w:rsidR="00EA0B81" w:rsidRDefault="00C83D3E">
            <w:pPr>
              <w:widowControl w:val="0"/>
              <w:spacing w:line="240" w:lineRule="auto"/>
            </w:pPr>
            <w:r>
              <w:t>11. Close the box.</w:t>
            </w:r>
          </w:p>
        </w:tc>
        <w:tc>
          <w:tcPr>
            <w:tcW w:w="440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15DEB97F" wp14:editId="1C7EECCB">
                  <wp:extent cx="2044700" cy="3289300"/>
                  <wp:effectExtent l="0" t="0" r="0" b="6350"/>
                  <wp:docPr id="6"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1"/>
                          <a:srcRect/>
                          <a:stretch>
                            <a:fillRect/>
                          </a:stretch>
                        </pic:blipFill>
                        <pic:spPr>
                          <a:xfrm>
                            <a:off x="0" y="0"/>
                            <a:ext cx="2046393" cy="3292023"/>
                          </a:xfrm>
                          <a:prstGeom prst="rect">
                            <a:avLst/>
                          </a:prstGeom>
                          <a:ln/>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12. You will now see the letter and number score in the Final Grade section where the dashes used to be.</w:t>
            </w:r>
          </w:p>
        </w:tc>
        <w:tc>
          <w:tcPr>
            <w:tcW w:w="440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3EDB020E" wp14:editId="72EAAE1F">
                  <wp:extent cx="2247900" cy="1841500"/>
                  <wp:effectExtent l="0" t="0" r="0" b="6350"/>
                  <wp:docPr id="4"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2"/>
                          <a:srcRect/>
                          <a:stretch>
                            <a:fillRect/>
                          </a:stretch>
                        </pic:blipFill>
                        <pic:spPr>
                          <a:xfrm>
                            <a:off x="0" y="0"/>
                            <a:ext cx="2247900" cy="1841500"/>
                          </a:xfrm>
                          <a:prstGeom prst="rect">
                            <a:avLst/>
                          </a:prstGeom>
                          <a:ln/>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13. Repeat steps 1-12 for EACH nine weeks that the student was NOT in your class but was enrolled in the district.</w:t>
            </w:r>
          </w:p>
        </w:tc>
        <w:tc>
          <w:tcPr>
            <w:tcW w:w="4400" w:type="dxa"/>
            <w:tcMar>
              <w:top w:w="100" w:type="dxa"/>
              <w:left w:w="100" w:type="dxa"/>
              <w:bottom w:w="100" w:type="dxa"/>
              <w:right w:w="100" w:type="dxa"/>
            </w:tcMar>
          </w:tcPr>
          <w:p w:rsidR="00EA0B81" w:rsidRDefault="00EA0B81">
            <w:pPr>
              <w:widowControl w:val="0"/>
              <w:spacing w:line="240" w:lineRule="auto"/>
            </w:pP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14. Repeat the above PROCEDURE (Steps 1-13) for every SUBJECT for which the student is enrolled.</w:t>
            </w:r>
          </w:p>
        </w:tc>
        <w:tc>
          <w:tcPr>
            <w:tcW w:w="4400" w:type="dxa"/>
            <w:tcMar>
              <w:top w:w="100" w:type="dxa"/>
              <w:left w:w="100" w:type="dxa"/>
              <w:bottom w:w="100" w:type="dxa"/>
              <w:right w:w="100" w:type="dxa"/>
            </w:tcMar>
          </w:tcPr>
          <w:p w:rsidR="00EA0B81" w:rsidRDefault="00EA0B81">
            <w:pPr>
              <w:widowControl w:val="0"/>
              <w:spacing w:line="240" w:lineRule="auto"/>
            </w:pPr>
          </w:p>
        </w:tc>
      </w:tr>
    </w:tbl>
    <w:p w:rsidR="00EA0B81" w:rsidRDefault="00C83D3E" w:rsidP="00C83D3E">
      <w:pPr>
        <w:widowControl w:val="0"/>
        <w:jc w:val="center"/>
      </w:pPr>
      <w:r>
        <w:rPr>
          <w:b/>
          <w:sz w:val="28"/>
        </w:rPr>
        <w:lastRenderedPageBreak/>
        <w:t>Finding Grades for Withdrawn Students</w:t>
      </w:r>
    </w:p>
    <w:p w:rsidR="00EA0B81" w:rsidRDefault="00C83D3E">
      <w:pPr>
        <w:widowControl w:val="0"/>
        <w:jc w:val="center"/>
      </w:pPr>
      <w:r>
        <w:rPr>
          <w:b/>
          <w:sz w:val="28"/>
        </w:rPr>
        <w:t>*</w:t>
      </w:r>
      <w:r>
        <w:rPr>
          <w:i/>
          <w:sz w:val="24"/>
        </w:rPr>
        <w:t xml:space="preserve">If a student withdraws from your class and enrolls in another class in the school, you must provide the NEW teacher with the Final Grades for each nine weeks the student was enrolled with you. </w:t>
      </w:r>
    </w:p>
    <w:p w:rsidR="00EA0B81" w:rsidRDefault="00EA0B81">
      <w:pPr>
        <w:widowControl w:val="0"/>
        <w:jc w:val="center"/>
      </w:pPr>
    </w:p>
    <w:tbl>
      <w:tblPr>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5130"/>
        <w:gridCol w:w="4230"/>
      </w:tblGrid>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t xml:space="preserve">1.  Open your gradebook.  </w:t>
            </w:r>
          </w:p>
        </w:tc>
        <w:tc>
          <w:tcPr>
            <w:tcW w:w="423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3431CE12" wp14:editId="75BB4980">
                  <wp:extent cx="682443" cy="660400"/>
                  <wp:effectExtent l="0" t="0" r="3810" b="6350"/>
                  <wp:docPr id="8"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5"/>
                          <a:srcRect/>
                          <a:stretch>
                            <a:fillRect/>
                          </a:stretch>
                        </pic:blipFill>
                        <pic:spPr>
                          <a:xfrm>
                            <a:off x="0" y="0"/>
                            <a:ext cx="685068" cy="662940"/>
                          </a:xfrm>
                          <a:prstGeom prst="rect">
                            <a:avLst/>
                          </a:prstGeom>
                          <a:ln/>
                        </pic:spPr>
                      </pic:pic>
                    </a:graphicData>
                  </a:graphic>
                </wp:inline>
              </w:drawing>
            </w:r>
          </w:p>
        </w:tc>
      </w:tr>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t>2.  Click on a subject for which you need to find the grade of a student who has left your class.</w:t>
            </w:r>
          </w:p>
        </w:tc>
        <w:tc>
          <w:tcPr>
            <w:tcW w:w="423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7B7A2C29" wp14:editId="18FD2046">
                  <wp:extent cx="1670779" cy="2159000"/>
                  <wp:effectExtent l="0" t="0" r="5715" b="0"/>
                  <wp:docPr id="5"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3"/>
                          <a:srcRect/>
                          <a:stretch>
                            <a:fillRect/>
                          </a:stretch>
                        </pic:blipFill>
                        <pic:spPr>
                          <a:xfrm>
                            <a:off x="0" y="0"/>
                            <a:ext cx="1672722" cy="2161511"/>
                          </a:xfrm>
                          <a:prstGeom prst="rect">
                            <a:avLst/>
                          </a:prstGeom>
                          <a:ln/>
                        </pic:spPr>
                      </pic:pic>
                    </a:graphicData>
                  </a:graphic>
                </wp:inline>
              </w:drawing>
            </w:r>
          </w:p>
        </w:tc>
      </w:tr>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t>3. Click on Dropped under Student Groups.</w:t>
            </w:r>
          </w:p>
          <w:p w:rsidR="00EA0B81" w:rsidRDefault="00EA0B81">
            <w:pPr>
              <w:widowControl w:val="0"/>
              <w:spacing w:line="240" w:lineRule="auto"/>
            </w:pPr>
          </w:p>
          <w:p w:rsidR="00EA0B81" w:rsidRDefault="00C83D3E">
            <w:pPr>
              <w:widowControl w:val="0"/>
              <w:spacing w:line="240" w:lineRule="auto"/>
            </w:pPr>
            <w:r>
              <w:t xml:space="preserve">4.  You will see grades for all students who have dropped.  Click on name of the student for which you are finding grades and click on it.  Choose Filter Selected from the dropdown at the top of the Student Groups pane.  </w:t>
            </w:r>
          </w:p>
        </w:tc>
        <w:tc>
          <w:tcPr>
            <w:tcW w:w="423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1B8851FE" wp14:editId="57BE2D4D">
                  <wp:extent cx="1625600" cy="3594100"/>
                  <wp:effectExtent l="0" t="0" r="0" b="6350"/>
                  <wp:docPr id="1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1625600" cy="3594100"/>
                          </a:xfrm>
                          <a:prstGeom prst="rect">
                            <a:avLst/>
                          </a:prstGeom>
                          <a:ln/>
                        </pic:spPr>
                      </pic:pic>
                    </a:graphicData>
                  </a:graphic>
                </wp:inline>
              </w:drawing>
            </w:r>
          </w:p>
        </w:tc>
      </w:tr>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lastRenderedPageBreak/>
              <w:t>You will see the grades for that student only for the Reporting period shown at the top of the sp</w:t>
            </w:r>
            <w:r w:rsidR="00C86184">
              <w:t>r</w:t>
            </w:r>
            <w:bookmarkStart w:id="0" w:name="_GoBack"/>
            <w:bookmarkEnd w:id="0"/>
            <w:r>
              <w:t>eadsheet.  Write down that grade to give to the student’s new teacher.</w:t>
            </w:r>
          </w:p>
        </w:tc>
        <w:tc>
          <w:tcPr>
            <w:tcW w:w="423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0F50A8A1" wp14:editId="2461D0CD">
                  <wp:extent cx="2828925" cy="2489200"/>
                  <wp:effectExtent l="0" t="0" r="0" b="0"/>
                  <wp:docPr id="1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5"/>
                          <a:srcRect/>
                          <a:stretch>
                            <a:fillRect/>
                          </a:stretch>
                        </pic:blipFill>
                        <pic:spPr>
                          <a:xfrm>
                            <a:off x="0" y="0"/>
                            <a:ext cx="2828925" cy="2489200"/>
                          </a:xfrm>
                          <a:prstGeom prst="rect">
                            <a:avLst/>
                          </a:prstGeom>
                          <a:ln/>
                        </pic:spPr>
                      </pic:pic>
                    </a:graphicData>
                  </a:graphic>
                </wp:inline>
              </w:drawing>
            </w:r>
          </w:p>
        </w:tc>
      </w:tr>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t>5.  Repeat for each subject.</w:t>
            </w:r>
          </w:p>
        </w:tc>
        <w:tc>
          <w:tcPr>
            <w:tcW w:w="4230" w:type="dxa"/>
            <w:tcMar>
              <w:top w:w="100" w:type="dxa"/>
              <w:left w:w="100" w:type="dxa"/>
              <w:bottom w:w="100" w:type="dxa"/>
              <w:right w:w="100" w:type="dxa"/>
            </w:tcMar>
          </w:tcPr>
          <w:p w:rsidR="00EA0B81" w:rsidRDefault="00EA0B81">
            <w:pPr>
              <w:widowControl w:val="0"/>
              <w:spacing w:line="240" w:lineRule="auto"/>
              <w:jc w:val="center"/>
            </w:pPr>
          </w:p>
        </w:tc>
      </w:tr>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t>6.  Change the Reporting term and repeat for each subject for each nine weeks with recorded grades for the student.  Be careful to associate the correct grade with the applicable reporting period for the student’s new teacher.</w:t>
            </w:r>
          </w:p>
        </w:tc>
        <w:tc>
          <w:tcPr>
            <w:tcW w:w="4230" w:type="dxa"/>
            <w:tcMar>
              <w:top w:w="100" w:type="dxa"/>
              <w:left w:w="100" w:type="dxa"/>
              <w:bottom w:w="100" w:type="dxa"/>
              <w:right w:w="100" w:type="dxa"/>
            </w:tcMar>
          </w:tcPr>
          <w:p w:rsidR="00EA0B81" w:rsidRDefault="00C83D3E">
            <w:pPr>
              <w:widowControl w:val="0"/>
              <w:spacing w:line="240" w:lineRule="auto"/>
              <w:jc w:val="center"/>
            </w:pPr>
            <w:r>
              <w:rPr>
                <w:noProof/>
              </w:rPr>
              <w:drawing>
                <wp:inline distT="114300" distB="114300" distL="114300" distR="114300" wp14:anchorId="3FC87FDA" wp14:editId="09DDAD0F">
                  <wp:extent cx="2390775" cy="1495425"/>
                  <wp:effectExtent l="0" t="0" r="0" b="0"/>
                  <wp:docPr id="7"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6"/>
                          <a:srcRect/>
                          <a:stretch>
                            <a:fillRect/>
                          </a:stretch>
                        </pic:blipFill>
                        <pic:spPr>
                          <a:xfrm>
                            <a:off x="0" y="0"/>
                            <a:ext cx="2390775" cy="1495425"/>
                          </a:xfrm>
                          <a:prstGeom prst="rect">
                            <a:avLst/>
                          </a:prstGeom>
                          <a:ln/>
                        </pic:spPr>
                      </pic:pic>
                    </a:graphicData>
                  </a:graphic>
                </wp:inline>
              </w:drawing>
            </w:r>
          </w:p>
        </w:tc>
      </w:tr>
    </w:tbl>
    <w:p w:rsidR="00EA0B81" w:rsidRDefault="00EA0B81">
      <w:pPr>
        <w:widowControl w:val="0"/>
        <w:jc w:val="center"/>
      </w:pPr>
    </w:p>
    <w:p w:rsidR="00EA0B81" w:rsidRDefault="00EA0B81">
      <w:pPr>
        <w:widowControl w:val="0"/>
        <w:jc w:val="center"/>
      </w:pPr>
    </w:p>
    <w:p w:rsidR="00EA0B81" w:rsidRDefault="00EA0B81">
      <w:pPr>
        <w:widowControl w:val="0"/>
        <w:jc w:val="center"/>
      </w:pPr>
    </w:p>
    <w:sectPr w:rsidR="00EA0B8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spelling="clean" w:grammar="clean"/>
  <w:defaultTabStop w:val="720"/>
  <w:characterSpacingControl w:val="doNotCompress"/>
  <w:compat>
    <w:useFELayout/>
    <w:compatSetting w:name="compatibilityMode" w:uri="http://schemas.microsoft.com/office/word" w:val="14"/>
  </w:compat>
  <w:rsids>
    <w:rsidRoot w:val="00EA0B81"/>
    <w:rsid w:val="00C83D3E"/>
    <w:rsid w:val="00C86184"/>
    <w:rsid w:val="00EA0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C83D3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D3E"/>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C83D3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D3E"/>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Procedure for Transfer Grades.docx</vt:lpstr>
    </vt:vector>
  </TitlesOfParts>
  <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Transfer Grades.docx</dc:title>
  <dc:creator>Donna Baker</dc:creator>
  <cp:lastModifiedBy>Donna Baker</cp:lastModifiedBy>
  <cp:revision>3</cp:revision>
  <dcterms:created xsi:type="dcterms:W3CDTF">2014-01-22T15:11:00Z</dcterms:created>
  <dcterms:modified xsi:type="dcterms:W3CDTF">2014-01-23T17:59:00Z</dcterms:modified>
</cp:coreProperties>
</file>